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0A0" w:firstRow="1" w:lastRow="0" w:firstColumn="1" w:lastColumn="0" w:noHBand="0" w:noVBand="0"/>
      </w:tblPr>
      <w:tblGrid>
        <w:gridCol w:w="9286"/>
      </w:tblGrid>
      <w:tr w:rsidR="009D1B05" w:rsidRPr="009D1B05" w:rsidTr="0000478D">
        <w:trPr>
          <w:trHeight w:val="1119"/>
        </w:trPr>
        <w:tc>
          <w:tcPr>
            <w:tcW w:w="9286" w:type="dxa"/>
            <w:shd w:val="clear" w:color="auto" w:fill="D9D9D9"/>
          </w:tcPr>
          <w:p w:rsidR="00E94D55" w:rsidRPr="009D1B05" w:rsidRDefault="009D1B05" w:rsidP="0000478D">
            <w:pPr>
              <w:rPr>
                <w:rFonts w:ascii="Tahoma" w:hAnsi="Tahoma" w:cs="Tahoma"/>
                <w:b/>
                <w:sz w:val="36"/>
                <w:szCs w:val="36"/>
              </w:rPr>
            </w:pPr>
            <w:bookmarkStart w:id="0" w:name="_GoBack"/>
            <w:bookmarkEnd w:id="0"/>
            <w:r w:rsidRPr="009D1B05">
              <w:rPr>
                <w:rFonts w:ascii="Tahoma" w:hAnsi="Tahoma" w:cs="Tahoma"/>
                <w:b/>
                <w:sz w:val="36"/>
                <w:szCs w:val="36"/>
              </w:rPr>
              <w:t>Obrazac za izradu izvješća o realizaciji programa</w:t>
            </w:r>
            <w:r w:rsidR="005F5EA6">
              <w:rPr>
                <w:rFonts w:ascii="Tahoma" w:hAnsi="Tahoma" w:cs="Tahoma"/>
                <w:b/>
                <w:sz w:val="36"/>
                <w:szCs w:val="36"/>
              </w:rPr>
              <w:t xml:space="preserve"> arhivske djelatnosti</w:t>
            </w:r>
          </w:p>
        </w:tc>
      </w:tr>
    </w:tbl>
    <w:p w:rsidR="009D1B05" w:rsidRDefault="009D1B05" w:rsidP="009D1B05">
      <w:pPr>
        <w:rPr>
          <w:rFonts w:ascii="Tahoma" w:hAnsi="Tahoma" w:cs="Tahoma"/>
          <w:sz w:val="20"/>
          <w:szCs w:val="20"/>
        </w:rPr>
      </w:pPr>
    </w:p>
    <w:p w:rsidR="009D1B05" w:rsidRDefault="00F5080E" w:rsidP="00F5080E">
      <w:pPr>
        <w:jc w:val="center"/>
        <w:rPr>
          <w:rFonts w:ascii="Tahoma" w:hAnsi="Tahoma" w:cs="Tahoma"/>
          <w:sz w:val="20"/>
          <w:szCs w:val="20"/>
        </w:rPr>
      </w:pPr>
      <w:r w:rsidRPr="00F5080E">
        <w:rPr>
          <w:rFonts w:ascii="Tahoma" w:hAnsi="Tahoma" w:cs="Tahoma"/>
          <w:sz w:val="20"/>
          <w:szCs w:val="20"/>
        </w:rPr>
        <w:t>Izvješće o izvršenom programu i namjenskom korištenju sredstava</w:t>
      </w:r>
      <w:r>
        <w:rPr>
          <w:rFonts w:ascii="Tahoma" w:hAnsi="Tahoma" w:cs="Tahoma"/>
          <w:sz w:val="20"/>
          <w:szCs w:val="20"/>
        </w:rPr>
        <w:t xml:space="preserve"> iz državnog proračuna obavezno </w:t>
      </w:r>
      <w:r w:rsidRPr="00F5080E">
        <w:rPr>
          <w:rFonts w:ascii="Tahoma" w:hAnsi="Tahoma" w:cs="Tahoma"/>
          <w:sz w:val="20"/>
          <w:szCs w:val="20"/>
        </w:rPr>
        <w:t>strukturirati sukladno Obrascu</w:t>
      </w:r>
    </w:p>
    <w:p w:rsidR="0000478D" w:rsidRDefault="0000478D" w:rsidP="005F5EA6">
      <w:pPr>
        <w:rPr>
          <w:rFonts w:ascii="Tahoma" w:hAnsi="Tahoma" w:cs="Tahoma"/>
          <w:b/>
          <w:sz w:val="20"/>
          <w:szCs w:val="20"/>
        </w:rPr>
      </w:pPr>
    </w:p>
    <w:p w:rsidR="005F5EA6" w:rsidRPr="003919DD" w:rsidRDefault="005F5EA6" w:rsidP="005F5EA6">
      <w:pPr>
        <w:rPr>
          <w:rFonts w:ascii="Tahoma" w:hAnsi="Tahoma" w:cs="Tahoma"/>
          <w:b/>
          <w:sz w:val="20"/>
          <w:szCs w:val="20"/>
        </w:rPr>
      </w:pPr>
      <w:r w:rsidRPr="003919DD">
        <w:rPr>
          <w:rFonts w:ascii="Tahoma" w:hAnsi="Tahoma" w:cs="Tahoma"/>
          <w:b/>
          <w:sz w:val="20"/>
          <w:szCs w:val="20"/>
        </w:rPr>
        <w:t xml:space="preserve">KLASA: </w:t>
      </w:r>
    </w:p>
    <w:p w:rsidR="005F5EA6" w:rsidRPr="003919DD" w:rsidRDefault="005F5EA6" w:rsidP="005F5EA6">
      <w:pPr>
        <w:rPr>
          <w:rFonts w:ascii="Tahoma" w:hAnsi="Tahoma" w:cs="Tahoma"/>
          <w:b/>
          <w:sz w:val="20"/>
          <w:szCs w:val="20"/>
        </w:rPr>
      </w:pPr>
      <w:r w:rsidRPr="003919DD">
        <w:rPr>
          <w:rFonts w:ascii="Tahoma" w:hAnsi="Tahoma" w:cs="Tahoma"/>
          <w:b/>
          <w:sz w:val="20"/>
          <w:szCs w:val="20"/>
        </w:rPr>
        <w:t>Broj ugovora:</w:t>
      </w:r>
    </w:p>
    <w:p w:rsidR="005F5EA6" w:rsidRPr="003919DD" w:rsidRDefault="005F5EA6" w:rsidP="005F5EA6">
      <w:pPr>
        <w:rPr>
          <w:rFonts w:ascii="Tahoma" w:hAnsi="Tahoma" w:cs="Tahoma"/>
          <w:b/>
          <w:sz w:val="20"/>
          <w:szCs w:val="20"/>
        </w:rPr>
      </w:pPr>
      <w:r w:rsidRPr="003919DD">
        <w:rPr>
          <w:rFonts w:ascii="Tahoma" w:hAnsi="Tahoma" w:cs="Tahoma"/>
          <w:b/>
          <w:sz w:val="20"/>
          <w:szCs w:val="20"/>
        </w:rPr>
        <w:t>Naziv programa:</w:t>
      </w:r>
    </w:p>
    <w:p w:rsidR="000D3FA6" w:rsidRDefault="000D3FA6" w:rsidP="009D1B05">
      <w:pPr>
        <w:rPr>
          <w:rFonts w:ascii="Tahoma" w:hAnsi="Tahoma" w:cs="Tahoma"/>
          <w:sz w:val="21"/>
          <w:szCs w:val="21"/>
          <w:u w:val="single"/>
        </w:rPr>
      </w:pPr>
    </w:p>
    <w:p w:rsidR="000D3FA6" w:rsidRDefault="000D3FA6" w:rsidP="000D3FA6">
      <w:pPr>
        <w:jc w:val="center"/>
        <w:rPr>
          <w:rFonts w:ascii="Tahoma" w:hAnsi="Tahoma" w:cs="Tahoma"/>
          <w:sz w:val="21"/>
          <w:szCs w:val="21"/>
          <w:u w:val="single"/>
        </w:rPr>
      </w:pPr>
    </w:p>
    <w:p w:rsidR="005F5EA6" w:rsidRDefault="005F5EA6" w:rsidP="005F5EA6">
      <w:pPr>
        <w:pStyle w:val="Odlomakpopisa"/>
        <w:numPr>
          <w:ilvl w:val="0"/>
          <w:numId w:val="7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Korisnik sredstava:</w:t>
      </w:r>
    </w:p>
    <w:p w:rsidR="005F5EA6" w:rsidRDefault="005F5EA6" w:rsidP="005F5EA6">
      <w:pPr>
        <w:pStyle w:val="Odlomakpopisa"/>
        <w:numPr>
          <w:ilvl w:val="0"/>
          <w:numId w:val="7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adresa Korisnika:</w:t>
      </w:r>
    </w:p>
    <w:p w:rsidR="005F5EA6" w:rsidRDefault="005F5EA6" w:rsidP="005F5EA6">
      <w:pPr>
        <w:pStyle w:val="Odlomakpopisa"/>
        <w:numPr>
          <w:ilvl w:val="0"/>
          <w:numId w:val="7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telefon/mobitel/e-mail Korisnika:</w:t>
      </w:r>
    </w:p>
    <w:p w:rsidR="005F5EA6" w:rsidRDefault="005F5EA6" w:rsidP="005F5EA6">
      <w:pPr>
        <w:pStyle w:val="Odlomakpopisa"/>
        <w:numPr>
          <w:ilvl w:val="0"/>
          <w:numId w:val="7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mjesto i vrijeme realizacije programa:</w:t>
      </w:r>
    </w:p>
    <w:p w:rsidR="000B605A" w:rsidRDefault="000B605A" w:rsidP="000B605A">
      <w:pPr>
        <w:rPr>
          <w:rFonts w:ascii="Tahoma" w:hAnsi="Tahoma" w:cs="Tahoma"/>
          <w:sz w:val="20"/>
          <w:szCs w:val="20"/>
        </w:rPr>
      </w:pPr>
    </w:p>
    <w:p w:rsidR="000B605A" w:rsidRDefault="000B605A" w:rsidP="000B605A">
      <w:pPr>
        <w:rPr>
          <w:rFonts w:ascii="Tahoma" w:hAnsi="Tahoma" w:cs="Tahoma"/>
          <w:sz w:val="20"/>
          <w:szCs w:val="20"/>
        </w:rPr>
      </w:pPr>
    </w:p>
    <w:p w:rsidR="000B605A" w:rsidRPr="00E94D55" w:rsidRDefault="009D1B05" w:rsidP="000B605A">
      <w:pPr>
        <w:rPr>
          <w:rFonts w:ascii="Tahoma" w:hAnsi="Tahoma" w:cs="Tahoma"/>
          <w:b/>
          <w:sz w:val="24"/>
          <w:szCs w:val="24"/>
        </w:rPr>
      </w:pPr>
      <w:r w:rsidRPr="00E94D55">
        <w:rPr>
          <w:rFonts w:ascii="Tahoma" w:hAnsi="Tahoma" w:cs="Tahoma"/>
          <w:b/>
          <w:sz w:val="24"/>
          <w:szCs w:val="24"/>
        </w:rPr>
        <w:t xml:space="preserve">Izvješće o realizaciji programa </w:t>
      </w:r>
      <w:r w:rsidR="002842E7">
        <w:rPr>
          <w:rFonts w:ascii="Tahoma" w:hAnsi="Tahoma" w:cs="Tahoma"/>
          <w:b/>
          <w:sz w:val="24"/>
          <w:szCs w:val="24"/>
        </w:rPr>
        <w:t xml:space="preserve">obavezno </w:t>
      </w:r>
      <w:r w:rsidRPr="00E94D55">
        <w:rPr>
          <w:rFonts w:ascii="Tahoma" w:hAnsi="Tahoma" w:cs="Tahoma"/>
          <w:b/>
          <w:sz w:val="24"/>
          <w:szCs w:val="24"/>
        </w:rPr>
        <w:t>mora sadržavati:</w:t>
      </w:r>
    </w:p>
    <w:p w:rsidR="00F2352A" w:rsidRPr="00324329" w:rsidRDefault="00F2352A" w:rsidP="000B605A">
      <w:pPr>
        <w:rPr>
          <w:rFonts w:ascii="Tahoma" w:hAnsi="Tahoma" w:cs="Tahoma"/>
          <w:b/>
          <w:sz w:val="20"/>
          <w:szCs w:val="20"/>
        </w:rPr>
      </w:pPr>
    </w:p>
    <w:p w:rsidR="005F5EA6" w:rsidRDefault="005F5EA6" w:rsidP="005F5EA6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BB34D7">
        <w:rPr>
          <w:rFonts w:ascii="Tahoma" w:hAnsi="Tahoma" w:cs="Tahoma"/>
          <w:sz w:val="20"/>
          <w:szCs w:val="20"/>
        </w:rPr>
        <w:t>etaljan opis izvršenog programa</w:t>
      </w:r>
      <w:r>
        <w:rPr>
          <w:rFonts w:ascii="Tahoma" w:hAnsi="Tahoma" w:cs="Tahoma"/>
          <w:sz w:val="20"/>
          <w:szCs w:val="20"/>
        </w:rPr>
        <w:t xml:space="preserve"> ili aktivnosti programa (mjesto i vrijeme održavanja, sudionici, autori, suradnici, rezultati i vidljivost programa itd.)</w:t>
      </w:r>
    </w:p>
    <w:p w:rsidR="000B605A" w:rsidRDefault="000B605A" w:rsidP="000B605A">
      <w:pPr>
        <w:rPr>
          <w:rFonts w:ascii="Tahoma" w:hAnsi="Tahoma" w:cs="Tahoma"/>
          <w:sz w:val="20"/>
          <w:szCs w:val="20"/>
        </w:rPr>
      </w:pPr>
    </w:p>
    <w:p w:rsidR="000B605A" w:rsidRPr="009D1B05" w:rsidRDefault="000B605A" w:rsidP="009D1B05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Financijski pregled ukupnih sredstava</w:t>
      </w:r>
      <w:r w:rsidR="009D1B05">
        <w:rPr>
          <w:rFonts w:ascii="Tahoma" w:hAnsi="Tahoma" w:cs="Tahoma"/>
          <w:sz w:val="20"/>
          <w:szCs w:val="20"/>
        </w:rPr>
        <w:t>/sredstava iz ostalih izvora sukladno prijavljenom programu</w:t>
      </w:r>
      <w:r>
        <w:rPr>
          <w:rFonts w:ascii="Tahoma" w:hAnsi="Tahoma" w:cs="Tahoma"/>
          <w:sz w:val="20"/>
          <w:szCs w:val="20"/>
        </w:rPr>
        <w:t xml:space="preserve"> - prihodi:</w:t>
      </w:r>
    </w:p>
    <w:p w:rsidR="000B605A" w:rsidRDefault="000B605A" w:rsidP="000B605A">
      <w:pPr>
        <w:ind w:left="360"/>
        <w:rPr>
          <w:rFonts w:ascii="Tahoma" w:hAnsi="Tahoma" w:cs="Tahoma"/>
          <w:sz w:val="20"/>
          <w:szCs w:val="20"/>
        </w:rPr>
      </w:pPr>
    </w:p>
    <w:tbl>
      <w:tblPr>
        <w:tblStyle w:val="TableGrid1"/>
        <w:tblW w:w="0" w:type="auto"/>
        <w:tblInd w:w="288" w:type="dxa"/>
        <w:tblLook w:val="01E0" w:firstRow="1" w:lastRow="1" w:firstColumn="1" w:lastColumn="1" w:noHBand="0" w:noVBand="0"/>
      </w:tblPr>
      <w:tblGrid>
        <w:gridCol w:w="8184"/>
      </w:tblGrid>
      <w:tr w:rsidR="002842E7" w:rsidRPr="002842E7" w:rsidTr="00D142D7">
        <w:trPr>
          <w:trHeight w:val="266"/>
        </w:trPr>
        <w:tc>
          <w:tcPr>
            <w:tcW w:w="8184" w:type="dxa"/>
            <w:shd w:val="clear" w:color="auto" w:fill="FFFFFF" w:themeFill="background1"/>
            <w:vAlign w:val="center"/>
          </w:tcPr>
          <w:p w:rsidR="002842E7" w:rsidRPr="002842E7" w:rsidRDefault="002842E7" w:rsidP="002842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842E7">
              <w:rPr>
                <w:rFonts w:ascii="Tahoma" w:hAnsi="Tahoma" w:cs="Tahoma"/>
                <w:b/>
                <w:sz w:val="16"/>
                <w:szCs w:val="16"/>
              </w:rPr>
              <w:t xml:space="preserve">Ukupna sredstva Ministarstva kulture prema Ugovoru: </w:t>
            </w:r>
          </w:p>
        </w:tc>
      </w:tr>
      <w:tr w:rsidR="002842E7" w:rsidRPr="002842E7" w:rsidTr="00D142D7">
        <w:trPr>
          <w:trHeight w:val="266"/>
        </w:trPr>
        <w:tc>
          <w:tcPr>
            <w:tcW w:w="8184" w:type="dxa"/>
            <w:shd w:val="clear" w:color="auto" w:fill="FFFFFF" w:themeFill="background1"/>
            <w:vAlign w:val="center"/>
          </w:tcPr>
          <w:p w:rsidR="002842E7" w:rsidRPr="002842E7" w:rsidRDefault="002842E7" w:rsidP="002842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842E7">
              <w:rPr>
                <w:rFonts w:ascii="Tahoma" w:hAnsi="Tahoma" w:cs="Tahoma"/>
                <w:b/>
                <w:sz w:val="16"/>
                <w:szCs w:val="16"/>
              </w:rPr>
              <w:t>Ukupna sredstva Grada/općine:</w:t>
            </w:r>
          </w:p>
        </w:tc>
      </w:tr>
      <w:tr w:rsidR="002842E7" w:rsidRPr="002842E7" w:rsidTr="00D142D7">
        <w:trPr>
          <w:trHeight w:val="266"/>
        </w:trPr>
        <w:tc>
          <w:tcPr>
            <w:tcW w:w="8184" w:type="dxa"/>
            <w:shd w:val="clear" w:color="auto" w:fill="FFFFFF" w:themeFill="background1"/>
            <w:vAlign w:val="center"/>
          </w:tcPr>
          <w:p w:rsidR="002842E7" w:rsidRPr="002842E7" w:rsidRDefault="002842E7" w:rsidP="002842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842E7">
              <w:rPr>
                <w:rFonts w:ascii="Tahoma" w:hAnsi="Tahoma" w:cs="Tahoma"/>
                <w:b/>
                <w:sz w:val="16"/>
                <w:szCs w:val="16"/>
              </w:rPr>
              <w:t>Ukupna sredstva Županije:</w:t>
            </w:r>
          </w:p>
        </w:tc>
      </w:tr>
      <w:tr w:rsidR="002842E7" w:rsidRPr="002842E7" w:rsidTr="00D142D7">
        <w:trPr>
          <w:trHeight w:val="266"/>
        </w:trPr>
        <w:tc>
          <w:tcPr>
            <w:tcW w:w="8184" w:type="dxa"/>
            <w:shd w:val="clear" w:color="auto" w:fill="FFFFFF" w:themeFill="background1"/>
            <w:vAlign w:val="center"/>
          </w:tcPr>
          <w:p w:rsidR="002842E7" w:rsidRPr="002842E7" w:rsidRDefault="002842E7" w:rsidP="002842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842E7">
              <w:rPr>
                <w:rFonts w:ascii="Tahoma" w:hAnsi="Tahoma" w:cs="Tahoma"/>
                <w:b/>
                <w:sz w:val="16"/>
                <w:szCs w:val="16"/>
              </w:rPr>
              <w:t>Ukupna ostala sredstva:</w:t>
            </w:r>
          </w:p>
        </w:tc>
      </w:tr>
      <w:tr w:rsidR="002842E7" w:rsidRPr="002842E7" w:rsidTr="002842E7">
        <w:trPr>
          <w:trHeight w:val="590"/>
        </w:trPr>
        <w:tc>
          <w:tcPr>
            <w:tcW w:w="8184" w:type="dxa"/>
            <w:shd w:val="clear" w:color="auto" w:fill="D9D9D9"/>
            <w:vAlign w:val="center"/>
          </w:tcPr>
          <w:p w:rsidR="002842E7" w:rsidRPr="002842E7" w:rsidRDefault="002842E7" w:rsidP="00BB34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842E7">
              <w:rPr>
                <w:rFonts w:ascii="Tahoma" w:hAnsi="Tahoma" w:cs="Tahoma"/>
                <w:b/>
                <w:sz w:val="16"/>
                <w:szCs w:val="16"/>
              </w:rPr>
              <w:t>UKUPNO ZA PROGRAM:</w:t>
            </w:r>
          </w:p>
        </w:tc>
      </w:tr>
    </w:tbl>
    <w:p w:rsidR="00F2352A" w:rsidRDefault="00F2352A" w:rsidP="009D1B05">
      <w:pPr>
        <w:rPr>
          <w:rFonts w:ascii="Tahoma" w:hAnsi="Tahoma" w:cs="Tahoma"/>
          <w:sz w:val="20"/>
          <w:szCs w:val="20"/>
        </w:rPr>
      </w:pPr>
    </w:p>
    <w:p w:rsidR="00D142D7" w:rsidRDefault="00D142D7" w:rsidP="009D1B05">
      <w:pPr>
        <w:rPr>
          <w:rFonts w:ascii="Tahoma" w:hAnsi="Tahoma" w:cs="Tahoma"/>
          <w:sz w:val="20"/>
          <w:szCs w:val="20"/>
        </w:rPr>
      </w:pPr>
    </w:p>
    <w:p w:rsidR="00783B21" w:rsidRDefault="00941B05" w:rsidP="00941B05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Specifikacija troškova prema stavkama:</w:t>
      </w:r>
    </w:p>
    <w:p w:rsidR="00941B05" w:rsidRDefault="00941B05" w:rsidP="00941B05">
      <w:pPr>
        <w:rPr>
          <w:rFonts w:ascii="Tahoma" w:hAnsi="Tahoma" w:cs="Tahoma"/>
          <w:sz w:val="20"/>
          <w:szCs w:val="20"/>
        </w:rPr>
      </w:pPr>
    </w:p>
    <w:p w:rsidR="00D142D7" w:rsidRDefault="00D142D7" w:rsidP="00941B05">
      <w:pPr>
        <w:rPr>
          <w:rFonts w:ascii="Tahoma" w:hAnsi="Tahoma" w:cs="Tahoma"/>
          <w:sz w:val="20"/>
          <w:szCs w:val="20"/>
        </w:rPr>
      </w:pPr>
    </w:p>
    <w:p w:rsidR="00941B05" w:rsidRPr="00941B05" w:rsidRDefault="00941B05" w:rsidP="00941B05">
      <w:pPr>
        <w:ind w:left="708"/>
        <w:rPr>
          <w:rFonts w:ascii="Tahoma" w:hAnsi="Tahoma" w:cs="Tahoma"/>
          <w:b/>
          <w:sz w:val="20"/>
          <w:szCs w:val="20"/>
        </w:rPr>
      </w:pPr>
      <w:r w:rsidRPr="00941B05">
        <w:rPr>
          <w:rFonts w:ascii="Tahoma" w:hAnsi="Tahoma" w:cs="Tahoma"/>
          <w:b/>
          <w:sz w:val="20"/>
          <w:szCs w:val="20"/>
        </w:rPr>
        <w:t>Ministarstvo kulture</w:t>
      </w:r>
      <w:r w:rsidR="001717C6">
        <w:rPr>
          <w:rFonts w:ascii="Tahoma" w:hAnsi="Tahoma" w:cs="Tahoma"/>
          <w:b/>
          <w:sz w:val="20"/>
          <w:szCs w:val="20"/>
        </w:rPr>
        <w:t>:</w:t>
      </w:r>
    </w:p>
    <w:p w:rsidR="00D142D7" w:rsidRPr="006C5650" w:rsidRDefault="00941B05" w:rsidP="00D142D7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Popis priloženih kopija računa s izračunom u kune ako je isplata izvršena u stranoj valuti </w:t>
      </w:r>
      <w:r w:rsidR="00323B1F" w:rsidRPr="006C5650">
        <w:rPr>
          <w:rFonts w:ascii="Tahoma" w:hAnsi="Tahoma" w:cs="Tahoma"/>
          <w:sz w:val="20"/>
          <w:szCs w:val="20"/>
        </w:rPr>
        <w:t>te opisom vrste troška, prema sljedećoj tablici:</w:t>
      </w:r>
    </w:p>
    <w:p w:rsidR="00323B1F" w:rsidRPr="006C5650" w:rsidRDefault="00323B1F" w:rsidP="00323B1F">
      <w:pPr>
        <w:ind w:firstLine="708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951"/>
        <w:gridCol w:w="1763"/>
        <w:gridCol w:w="2206"/>
        <w:gridCol w:w="3402"/>
      </w:tblGrid>
      <w:tr w:rsidR="006C5650" w:rsidRPr="006C5650" w:rsidTr="00323B1F">
        <w:tc>
          <w:tcPr>
            <w:tcW w:w="1951" w:type="dxa"/>
          </w:tcPr>
          <w:p w:rsidR="00323B1F" w:rsidRPr="006C5650" w:rsidRDefault="00323B1F" w:rsidP="00323B1F">
            <w:pPr>
              <w:rPr>
                <w:rFonts w:ascii="Tahoma" w:hAnsi="Tahoma" w:cs="Tahoma"/>
                <w:sz w:val="16"/>
                <w:szCs w:val="16"/>
              </w:rPr>
            </w:pPr>
            <w:r w:rsidRPr="006C5650">
              <w:rPr>
                <w:rFonts w:ascii="Tahoma" w:hAnsi="Tahoma" w:cs="Tahoma"/>
                <w:b/>
                <w:sz w:val="16"/>
                <w:szCs w:val="16"/>
              </w:rPr>
              <w:t>Redni broj računa</w:t>
            </w:r>
            <w:r w:rsidRPr="006C5650">
              <w:rPr>
                <w:rFonts w:ascii="Tahoma" w:hAnsi="Tahoma" w:cs="Tahoma"/>
                <w:sz w:val="16"/>
                <w:szCs w:val="16"/>
              </w:rPr>
              <w:t xml:space="preserve"> (označiti na kopiji):</w:t>
            </w:r>
          </w:p>
        </w:tc>
        <w:tc>
          <w:tcPr>
            <w:tcW w:w="1763" w:type="dxa"/>
          </w:tcPr>
          <w:p w:rsidR="00323B1F" w:rsidRPr="006C5650" w:rsidRDefault="00323B1F" w:rsidP="00323B1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5650">
              <w:rPr>
                <w:rFonts w:ascii="Tahoma" w:hAnsi="Tahoma" w:cs="Tahoma"/>
                <w:b/>
                <w:sz w:val="16"/>
                <w:szCs w:val="16"/>
              </w:rPr>
              <w:t>Datum izdavanja računa:</w:t>
            </w:r>
          </w:p>
        </w:tc>
        <w:tc>
          <w:tcPr>
            <w:tcW w:w="2206" w:type="dxa"/>
          </w:tcPr>
          <w:p w:rsidR="00323B1F" w:rsidRPr="006C5650" w:rsidRDefault="00323B1F" w:rsidP="00323B1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5650">
              <w:rPr>
                <w:rFonts w:ascii="Tahoma" w:hAnsi="Tahoma" w:cs="Tahoma"/>
                <w:b/>
                <w:sz w:val="16"/>
                <w:szCs w:val="16"/>
              </w:rPr>
              <w:t>Naziv tvrtke/osobe koja je izdala račun/za koju se izdaje autorski ugovor ili drugi dokument o plaćanju:</w:t>
            </w:r>
          </w:p>
        </w:tc>
        <w:tc>
          <w:tcPr>
            <w:tcW w:w="3402" w:type="dxa"/>
          </w:tcPr>
          <w:p w:rsidR="00323B1F" w:rsidRPr="006C5650" w:rsidRDefault="00323B1F" w:rsidP="005F5EA6">
            <w:pPr>
              <w:rPr>
                <w:rFonts w:ascii="Tahoma" w:hAnsi="Tahoma" w:cs="Tahoma"/>
                <w:sz w:val="16"/>
                <w:szCs w:val="16"/>
              </w:rPr>
            </w:pPr>
            <w:r w:rsidRPr="006C5650">
              <w:rPr>
                <w:rFonts w:ascii="Tahoma" w:hAnsi="Tahoma" w:cs="Tahoma"/>
                <w:b/>
                <w:sz w:val="16"/>
                <w:szCs w:val="16"/>
              </w:rPr>
              <w:t>Vrsta troška</w:t>
            </w:r>
            <w:r w:rsidRPr="006C5650">
              <w:rPr>
                <w:rFonts w:ascii="Tahoma" w:hAnsi="Tahoma" w:cs="Tahoma"/>
                <w:sz w:val="16"/>
                <w:szCs w:val="16"/>
              </w:rPr>
              <w:t xml:space="preserve"> (specificirati: npr. putni troškovi; </w:t>
            </w:r>
            <w:r w:rsidR="005F5EA6">
              <w:rPr>
                <w:rFonts w:ascii="Tahoma" w:hAnsi="Tahoma" w:cs="Tahoma"/>
                <w:sz w:val="16"/>
                <w:szCs w:val="16"/>
              </w:rPr>
              <w:t xml:space="preserve">autorski honorar za _____; </w:t>
            </w:r>
            <w:r w:rsidRPr="006C5650">
              <w:rPr>
                <w:rFonts w:ascii="Tahoma" w:hAnsi="Tahoma" w:cs="Tahoma"/>
                <w:sz w:val="16"/>
                <w:szCs w:val="16"/>
              </w:rPr>
              <w:t>tisak kataloga ili drugih programskih materijala; najam opreme i sl.)</w:t>
            </w:r>
          </w:p>
        </w:tc>
      </w:tr>
      <w:tr w:rsidR="006C5650" w:rsidRPr="006C5650" w:rsidTr="006C5650">
        <w:trPr>
          <w:trHeight w:val="213"/>
        </w:trPr>
        <w:tc>
          <w:tcPr>
            <w:tcW w:w="1951" w:type="dxa"/>
          </w:tcPr>
          <w:p w:rsidR="00323B1F" w:rsidRPr="006C5650" w:rsidRDefault="00323B1F" w:rsidP="00323B1F">
            <w:pPr>
              <w:rPr>
                <w:rFonts w:ascii="Tahoma" w:hAnsi="Tahoma" w:cs="Tahoma"/>
                <w:b/>
              </w:rPr>
            </w:pPr>
            <w:r w:rsidRPr="006C5650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1763" w:type="dxa"/>
          </w:tcPr>
          <w:p w:rsidR="00323B1F" w:rsidRPr="006C5650" w:rsidRDefault="00323B1F" w:rsidP="00323B1F">
            <w:pPr>
              <w:rPr>
                <w:rFonts w:ascii="Tahoma" w:hAnsi="Tahoma" w:cs="Tahoma"/>
              </w:rPr>
            </w:pPr>
          </w:p>
        </w:tc>
        <w:tc>
          <w:tcPr>
            <w:tcW w:w="2206" w:type="dxa"/>
          </w:tcPr>
          <w:p w:rsidR="00323B1F" w:rsidRPr="006C5650" w:rsidRDefault="00323B1F" w:rsidP="00323B1F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323B1F" w:rsidRPr="006C5650" w:rsidRDefault="00323B1F" w:rsidP="00323B1F">
            <w:pPr>
              <w:rPr>
                <w:rFonts w:ascii="Tahoma" w:hAnsi="Tahoma" w:cs="Tahoma"/>
              </w:rPr>
            </w:pPr>
          </w:p>
        </w:tc>
      </w:tr>
      <w:tr w:rsidR="006C5650" w:rsidRPr="006C5650" w:rsidTr="006C5650">
        <w:trPr>
          <w:trHeight w:val="245"/>
        </w:trPr>
        <w:tc>
          <w:tcPr>
            <w:tcW w:w="1951" w:type="dxa"/>
          </w:tcPr>
          <w:p w:rsidR="00323B1F" w:rsidRPr="006C5650" w:rsidRDefault="00323B1F" w:rsidP="00323B1F">
            <w:pPr>
              <w:rPr>
                <w:rFonts w:ascii="Tahoma" w:hAnsi="Tahoma" w:cs="Tahoma"/>
                <w:b/>
              </w:rPr>
            </w:pPr>
            <w:r w:rsidRPr="006C5650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1763" w:type="dxa"/>
          </w:tcPr>
          <w:p w:rsidR="00323B1F" w:rsidRPr="006C5650" w:rsidRDefault="00323B1F" w:rsidP="00323B1F">
            <w:pPr>
              <w:rPr>
                <w:rFonts w:ascii="Tahoma" w:hAnsi="Tahoma" w:cs="Tahoma"/>
              </w:rPr>
            </w:pPr>
          </w:p>
        </w:tc>
        <w:tc>
          <w:tcPr>
            <w:tcW w:w="2206" w:type="dxa"/>
          </w:tcPr>
          <w:p w:rsidR="00323B1F" w:rsidRPr="006C5650" w:rsidRDefault="00323B1F" w:rsidP="00323B1F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323B1F" w:rsidRPr="006C5650" w:rsidRDefault="00323B1F" w:rsidP="00323B1F">
            <w:pPr>
              <w:rPr>
                <w:rFonts w:ascii="Tahoma" w:hAnsi="Tahoma" w:cs="Tahoma"/>
              </w:rPr>
            </w:pPr>
          </w:p>
        </w:tc>
      </w:tr>
      <w:tr w:rsidR="00286D4E" w:rsidRPr="006C5650" w:rsidTr="006C5650">
        <w:trPr>
          <w:trHeight w:val="245"/>
        </w:trPr>
        <w:tc>
          <w:tcPr>
            <w:tcW w:w="1951" w:type="dxa"/>
          </w:tcPr>
          <w:p w:rsidR="00286D4E" w:rsidRPr="006C5650" w:rsidRDefault="00286D4E" w:rsidP="00323B1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...</w:t>
            </w:r>
          </w:p>
        </w:tc>
        <w:tc>
          <w:tcPr>
            <w:tcW w:w="1763" w:type="dxa"/>
          </w:tcPr>
          <w:p w:rsidR="00286D4E" w:rsidRPr="006C5650" w:rsidRDefault="00286D4E" w:rsidP="00323B1F">
            <w:pPr>
              <w:rPr>
                <w:rFonts w:ascii="Tahoma" w:hAnsi="Tahoma" w:cs="Tahoma"/>
              </w:rPr>
            </w:pPr>
          </w:p>
        </w:tc>
        <w:tc>
          <w:tcPr>
            <w:tcW w:w="2206" w:type="dxa"/>
          </w:tcPr>
          <w:p w:rsidR="00286D4E" w:rsidRPr="006C5650" w:rsidRDefault="00286D4E" w:rsidP="00323B1F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286D4E" w:rsidRPr="006C5650" w:rsidRDefault="00286D4E" w:rsidP="00323B1F">
            <w:pPr>
              <w:rPr>
                <w:rFonts w:ascii="Tahoma" w:hAnsi="Tahoma" w:cs="Tahoma"/>
              </w:rPr>
            </w:pPr>
          </w:p>
        </w:tc>
      </w:tr>
    </w:tbl>
    <w:p w:rsidR="00323B1F" w:rsidRPr="00323B1F" w:rsidRDefault="00323B1F" w:rsidP="00323B1F">
      <w:pPr>
        <w:ind w:firstLine="708"/>
        <w:rPr>
          <w:rFonts w:ascii="Tahoma" w:hAnsi="Tahoma" w:cs="Tahoma"/>
          <w:color w:val="FF0000"/>
          <w:sz w:val="20"/>
          <w:szCs w:val="20"/>
        </w:rPr>
      </w:pPr>
    </w:p>
    <w:p w:rsidR="00941B05" w:rsidRDefault="00941B05" w:rsidP="00941B05">
      <w:pPr>
        <w:ind w:left="708"/>
        <w:rPr>
          <w:rFonts w:ascii="Tahoma" w:hAnsi="Tahoma" w:cs="Tahoma"/>
          <w:sz w:val="20"/>
          <w:szCs w:val="20"/>
        </w:rPr>
      </w:pPr>
    </w:p>
    <w:p w:rsidR="00D142D7" w:rsidRDefault="00D142D7" w:rsidP="00941B05">
      <w:pPr>
        <w:ind w:left="708"/>
        <w:rPr>
          <w:rFonts w:ascii="Tahoma" w:hAnsi="Tahoma" w:cs="Tahoma"/>
          <w:sz w:val="20"/>
          <w:szCs w:val="20"/>
        </w:rPr>
      </w:pPr>
    </w:p>
    <w:p w:rsidR="005F5EA6" w:rsidRDefault="005F5EA6" w:rsidP="005F5EA6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Kopije plaćenih računa i obračun svih programskih troškova (u skladu sa prijavljenim troškovnikom programa i prema tablici, s označenim rednim brojevima računa): </w:t>
      </w:r>
    </w:p>
    <w:p w:rsidR="00431137" w:rsidRDefault="00431137" w:rsidP="00431137">
      <w:pPr>
        <w:ind w:left="720"/>
        <w:rPr>
          <w:rFonts w:ascii="Tahoma" w:hAnsi="Tahoma" w:cs="Tahoma"/>
          <w:sz w:val="20"/>
          <w:szCs w:val="20"/>
        </w:rPr>
      </w:pPr>
    </w:p>
    <w:p w:rsidR="00324329" w:rsidRDefault="00324329" w:rsidP="00783B21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uz sve kopije računa potrebno je priložiti i dokaze o plaćanju (virman</w:t>
      </w:r>
      <w:r w:rsidR="00DE1DFD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, ovjerena isplatnica, bankovni izvadak s evidentiranom izvršenom transakcijom i sl.)</w:t>
      </w:r>
      <w:r w:rsidR="00D80A96">
        <w:rPr>
          <w:rFonts w:ascii="Tahoma" w:hAnsi="Tahoma" w:cs="Tahoma"/>
          <w:sz w:val="20"/>
          <w:szCs w:val="20"/>
        </w:rPr>
        <w:t>;</w:t>
      </w:r>
    </w:p>
    <w:p w:rsidR="00D80A96" w:rsidRPr="00EE1958" w:rsidRDefault="00D80A96" w:rsidP="00783B21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EE1958">
        <w:rPr>
          <w:rFonts w:ascii="Tahoma" w:hAnsi="Tahoma" w:cs="Tahoma"/>
          <w:sz w:val="20"/>
          <w:szCs w:val="20"/>
        </w:rPr>
        <w:t>kopije računa moraju biti čitke i svi podaci na računu moraju biti jasno vidljivi.</w:t>
      </w:r>
    </w:p>
    <w:p w:rsidR="00EE1958" w:rsidRDefault="00EE1958" w:rsidP="005F5EA6">
      <w:pPr>
        <w:rPr>
          <w:rFonts w:ascii="Tahoma" w:hAnsi="Tahoma" w:cs="Tahoma"/>
          <w:sz w:val="20"/>
          <w:szCs w:val="20"/>
        </w:rPr>
      </w:pPr>
    </w:p>
    <w:p w:rsidR="00137076" w:rsidRDefault="00DE1DFD" w:rsidP="00F953B1">
      <w:pPr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Putni troškovi, prijevoz i gorivo priznaju se isključivo uz kopiju ovjerenog i potpisanog Putnog naloga iz kojeg je vidljiva svrha i ukupni trošak puta.</w:t>
      </w:r>
    </w:p>
    <w:p w:rsidR="005F5EA6" w:rsidRDefault="005F5EA6" w:rsidP="00137076">
      <w:pPr>
        <w:ind w:left="708"/>
        <w:rPr>
          <w:rFonts w:ascii="Tahoma" w:hAnsi="Tahoma" w:cs="Tahoma"/>
          <w:sz w:val="20"/>
          <w:szCs w:val="20"/>
        </w:rPr>
      </w:pPr>
    </w:p>
    <w:p w:rsidR="00137076" w:rsidRDefault="00137076" w:rsidP="00F953B1">
      <w:pPr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isplate honorara potrebno je, uz dokaz o isplati, priložiti i kopiju autorskog ugovora ili drugog dokumenta iz kojeg je vidljiva vrsta i opseg obavljenih poslova za koje se isplaćuje honorar.</w:t>
      </w:r>
    </w:p>
    <w:p w:rsidR="005F5EA6" w:rsidRDefault="005F5EA6" w:rsidP="00137076">
      <w:pPr>
        <w:ind w:left="708"/>
        <w:rPr>
          <w:rFonts w:ascii="Tahoma" w:hAnsi="Tahoma" w:cs="Tahoma"/>
          <w:sz w:val="20"/>
          <w:szCs w:val="20"/>
        </w:rPr>
      </w:pPr>
    </w:p>
    <w:p w:rsidR="005F5EA6" w:rsidRDefault="00F953B1" w:rsidP="00F953B1">
      <w:pPr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F953B1">
        <w:rPr>
          <w:rFonts w:ascii="Tahoma" w:hAnsi="Tahoma" w:cs="Tahoma"/>
          <w:b/>
          <w:sz w:val="20"/>
          <w:szCs w:val="20"/>
        </w:rPr>
        <w:t xml:space="preserve">- </w:t>
      </w:r>
      <w:r w:rsidR="005F5EA6" w:rsidRPr="00F953B1">
        <w:rPr>
          <w:rFonts w:ascii="Tahoma" w:hAnsi="Tahoma" w:cs="Tahoma"/>
          <w:b/>
          <w:sz w:val="20"/>
          <w:szCs w:val="20"/>
        </w:rPr>
        <w:t>Prihvatljivi troškovi:</w:t>
      </w:r>
    </w:p>
    <w:p w:rsidR="00F953B1" w:rsidRPr="00F953B1" w:rsidRDefault="00F953B1" w:rsidP="00F953B1">
      <w:pPr>
        <w:ind w:left="708"/>
        <w:jc w:val="both"/>
        <w:rPr>
          <w:rFonts w:ascii="Tahoma" w:hAnsi="Tahoma" w:cs="Tahoma"/>
          <w:b/>
          <w:sz w:val="20"/>
          <w:szCs w:val="20"/>
        </w:rPr>
      </w:pPr>
    </w:p>
    <w:p w:rsidR="005F5EA6" w:rsidRDefault="005F5EA6" w:rsidP="00137076">
      <w:pPr>
        <w:ind w:left="708"/>
        <w:rPr>
          <w:rFonts w:ascii="Tahoma" w:hAnsi="Tahoma" w:cs="Tahoma"/>
          <w:sz w:val="20"/>
          <w:szCs w:val="20"/>
        </w:rPr>
      </w:pPr>
      <w:r w:rsidRPr="005F5EA6">
        <w:rPr>
          <w:rFonts w:ascii="Tahoma" w:hAnsi="Tahoma" w:cs="Tahoma"/>
          <w:sz w:val="20"/>
          <w:szCs w:val="20"/>
        </w:rPr>
        <w:t>Programski troškovi u skladu s prijavljenim troškovnikom programa i koji su izravno vezani uz program:  troškovi rada na programu, autorski honorari, troškovi tiskovina (programske knjižice, plakati, katalozi, video-/audiomaterijali i slično), troškovi smještaja i putni troškovi, troškovi promidžbe, osiguranje, poštarina i dr.</w:t>
      </w:r>
    </w:p>
    <w:p w:rsidR="005F5EA6" w:rsidRDefault="005F5EA6" w:rsidP="00137076">
      <w:pPr>
        <w:ind w:left="708"/>
        <w:rPr>
          <w:rFonts w:ascii="Tahoma" w:hAnsi="Tahoma" w:cs="Tahoma"/>
          <w:sz w:val="20"/>
          <w:szCs w:val="20"/>
        </w:rPr>
      </w:pPr>
    </w:p>
    <w:p w:rsidR="005F5EA6" w:rsidRDefault="00F953B1" w:rsidP="00F953B1">
      <w:pPr>
        <w:ind w:left="708"/>
        <w:rPr>
          <w:rFonts w:ascii="Tahoma" w:hAnsi="Tahoma" w:cs="Tahoma"/>
          <w:b/>
          <w:sz w:val="20"/>
          <w:szCs w:val="20"/>
        </w:rPr>
      </w:pPr>
      <w:r w:rsidRPr="00F953B1">
        <w:rPr>
          <w:rFonts w:ascii="Tahoma" w:hAnsi="Tahoma" w:cs="Tahoma"/>
          <w:b/>
          <w:sz w:val="20"/>
          <w:szCs w:val="20"/>
        </w:rPr>
        <w:t xml:space="preserve">- </w:t>
      </w:r>
      <w:r w:rsidR="005F5EA6" w:rsidRPr="00F953B1">
        <w:rPr>
          <w:rFonts w:ascii="Tahoma" w:hAnsi="Tahoma" w:cs="Tahoma"/>
          <w:b/>
          <w:sz w:val="20"/>
          <w:szCs w:val="20"/>
        </w:rPr>
        <w:t>Neprihvatljivi troškovi:</w:t>
      </w:r>
    </w:p>
    <w:p w:rsidR="00F953B1" w:rsidRPr="00F953B1" w:rsidRDefault="00F953B1" w:rsidP="00F953B1">
      <w:pPr>
        <w:ind w:left="708"/>
        <w:rPr>
          <w:rFonts w:ascii="Tahoma" w:hAnsi="Tahoma" w:cs="Tahoma"/>
          <w:b/>
          <w:sz w:val="20"/>
          <w:szCs w:val="20"/>
        </w:rPr>
      </w:pPr>
    </w:p>
    <w:p w:rsidR="005F5EA6" w:rsidRDefault="005F5EA6" w:rsidP="005F5EA6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5F5EA6">
        <w:rPr>
          <w:rFonts w:ascii="Tahoma" w:hAnsi="Tahoma" w:cs="Tahoma"/>
          <w:sz w:val="20"/>
          <w:szCs w:val="20"/>
        </w:rPr>
        <w:t>od neprihvatljivim troškovima smatraju se troškovi vezani uz pripremu prijedloga programa, knjigovodstveni</w:t>
      </w:r>
      <w:r>
        <w:rPr>
          <w:rFonts w:ascii="Tahoma" w:hAnsi="Tahoma" w:cs="Tahoma"/>
          <w:sz w:val="20"/>
          <w:szCs w:val="20"/>
        </w:rPr>
        <w:t xml:space="preserve"> </w:t>
      </w:r>
      <w:r w:rsidRPr="005F5EA6">
        <w:rPr>
          <w:rFonts w:ascii="Tahoma" w:hAnsi="Tahoma" w:cs="Tahoma"/>
          <w:sz w:val="20"/>
          <w:szCs w:val="20"/>
        </w:rPr>
        <w:t>troškovi, troškovi administracije, troškovi hrane i pića, kupnja tehničke i druge opreme, nabava uredskog materijala (osim materijala koji se koristi za zaštitu i opremanje arhivskog gradiva), fotokopiranje, biljezi, usluge održavanja i čišćenja prostora, članarine, kotizacije, troškovi najma prostora, režijski troškovi, održavanje internetske stranice, press clipping, usluge javnog gradskog prijevoza i taksi usluge, troškovi redovne djelatnosti, dugovi, kamate, kao i troškovi koji su već pokriveni iz drugih izvora financiranja.</w:t>
      </w:r>
    </w:p>
    <w:p w:rsidR="00783B21" w:rsidRDefault="00783B21" w:rsidP="00783B21">
      <w:pPr>
        <w:rPr>
          <w:rFonts w:ascii="Tahoma" w:hAnsi="Tahoma" w:cs="Tahoma"/>
          <w:sz w:val="20"/>
          <w:szCs w:val="20"/>
        </w:rPr>
      </w:pPr>
    </w:p>
    <w:p w:rsidR="00783B21" w:rsidRDefault="00783B21" w:rsidP="00783B21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Popratna dokumentacija vezana uz realizaciju programa:</w:t>
      </w:r>
    </w:p>
    <w:p w:rsidR="00783B21" w:rsidRDefault="00783B21" w:rsidP="00783B21">
      <w:pPr>
        <w:ind w:left="360"/>
        <w:rPr>
          <w:rFonts w:ascii="Tahoma" w:hAnsi="Tahoma" w:cs="Tahoma"/>
          <w:sz w:val="20"/>
          <w:szCs w:val="20"/>
        </w:rPr>
      </w:pPr>
    </w:p>
    <w:p w:rsidR="00783B21" w:rsidRDefault="00DE1DFD" w:rsidP="00783B21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783B21">
        <w:rPr>
          <w:rFonts w:ascii="Tahoma" w:hAnsi="Tahoma" w:cs="Tahoma"/>
          <w:sz w:val="20"/>
          <w:szCs w:val="20"/>
        </w:rPr>
        <w:t>rogramski materijal</w:t>
      </w:r>
      <w:r w:rsidR="00324329">
        <w:rPr>
          <w:rFonts w:ascii="Tahoma" w:hAnsi="Tahoma" w:cs="Tahoma"/>
          <w:sz w:val="20"/>
          <w:szCs w:val="20"/>
        </w:rPr>
        <w:t xml:space="preserve"> (programska knjižica ili katalog, dokumentacija</w:t>
      </w:r>
      <w:r w:rsidR="00330201">
        <w:rPr>
          <w:rFonts w:ascii="Tahoma" w:hAnsi="Tahoma" w:cs="Tahoma"/>
          <w:sz w:val="20"/>
          <w:szCs w:val="20"/>
        </w:rPr>
        <w:t xml:space="preserve"> </w:t>
      </w:r>
      <w:r w:rsidR="00BB34D7">
        <w:rPr>
          <w:rFonts w:ascii="Tahoma" w:hAnsi="Tahoma" w:cs="Tahoma"/>
          <w:sz w:val="20"/>
          <w:szCs w:val="20"/>
        </w:rPr>
        <w:t>programa</w:t>
      </w:r>
      <w:r w:rsidR="00324329">
        <w:rPr>
          <w:rFonts w:ascii="Tahoma" w:hAnsi="Tahoma" w:cs="Tahoma"/>
          <w:sz w:val="20"/>
          <w:szCs w:val="20"/>
        </w:rPr>
        <w:t xml:space="preserve"> i sl.)</w:t>
      </w:r>
    </w:p>
    <w:p w:rsidR="00783B21" w:rsidRDefault="00783B21" w:rsidP="00783B21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isječci iz tiska</w:t>
      </w:r>
      <w:r w:rsidR="00324329">
        <w:rPr>
          <w:rFonts w:ascii="Tahoma" w:hAnsi="Tahoma" w:cs="Tahoma"/>
          <w:sz w:val="20"/>
          <w:szCs w:val="20"/>
        </w:rPr>
        <w:t>/web objave i sl.</w:t>
      </w:r>
    </w:p>
    <w:p w:rsidR="00783B21" w:rsidRDefault="00324329" w:rsidP="00783B21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ovisno o vrsti programa: audio i </w:t>
      </w:r>
      <w:r w:rsidR="00783B21">
        <w:rPr>
          <w:rFonts w:ascii="Tahoma" w:hAnsi="Tahoma" w:cs="Tahoma"/>
          <w:sz w:val="20"/>
          <w:szCs w:val="20"/>
        </w:rPr>
        <w:t>video dokumentacija</w:t>
      </w:r>
    </w:p>
    <w:p w:rsidR="00324329" w:rsidRDefault="00770367" w:rsidP="00783B21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programe izdavačke</w:t>
      </w:r>
      <w:r w:rsidR="00DE1DFD">
        <w:rPr>
          <w:rFonts w:ascii="Tahoma" w:hAnsi="Tahoma" w:cs="Tahoma"/>
          <w:sz w:val="20"/>
          <w:szCs w:val="20"/>
        </w:rPr>
        <w:t xml:space="preserve"> djelatnost</w:t>
      </w:r>
      <w:r>
        <w:rPr>
          <w:rFonts w:ascii="Tahoma" w:hAnsi="Tahoma" w:cs="Tahoma"/>
          <w:sz w:val="20"/>
          <w:szCs w:val="20"/>
        </w:rPr>
        <w:t>i</w:t>
      </w:r>
      <w:r w:rsidR="00DE1DFD">
        <w:rPr>
          <w:rFonts w:ascii="Tahoma" w:hAnsi="Tahoma" w:cs="Tahoma"/>
          <w:sz w:val="20"/>
          <w:szCs w:val="20"/>
        </w:rPr>
        <w:t>: obavezno dostaviti 1 primjerak</w:t>
      </w:r>
      <w:r>
        <w:rPr>
          <w:rFonts w:ascii="Tahoma" w:hAnsi="Tahoma" w:cs="Tahoma"/>
          <w:sz w:val="20"/>
          <w:szCs w:val="20"/>
        </w:rPr>
        <w:t xml:space="preserve"> publikacije</w:t>
      </w:r>
    </w:p>
    <w:p w:rsidR="00783B21" w:rsidRPr="00D80A96" w:rsidRDefault="00783B21" w:rsidP="00783B21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ostalo</w:t>
      </w:r>
      <w:r w:rsidR="00F2352A">
        <w:rPr>
          <w:rFonts w:ascii="Tahoma" w:hAnsi="Tahoma" w:cs="Tahoma"/>
          <w:sz w:val="20"/>
          <w:szCs w:val="20"/>
        </w:rPr>
        <w:t>.</w:t>
      </w:r>
    </w:p>
    <w:p w:rsidR="00783B21" w:rsidRDefault="00783B21" w:rsidP="00783B21">
      <w:pPr>
        <w:rPr>
          <w:rFonts w:ascii="Tahoma" w:hAnsi="Tahoma" w:cs="Tahoma"/>
          <w:sz w:val="20"/>
          <w:szCs w:val="20"/>
        </w:rPr>
      </w:pPr>
    </w:p>
    <w:p w:rsidR="00BC6558" w:rsidRDefault="00BC6558" w:rsidP="00BC6558">
      <w:pPr>
        <w:ind w:left="720"/>
        <w:rPr>
          <w:rFonts w:ascii="Tahoma" w:hAnsi="Tahoma" w:cs="Tahoma"/>
          <w:b/>
          <w:sz w:val="18"/>
          <w:szCs w:val="18"/>
        </w:rPr>
      </w:pPr>
    </w:p>
    <w:p w:rsidR="00F953B1" w:rsidRDefault="00F953B1" w:rsidP="00BC6558">
      <w:pPr>
        <w:ind w:left="720"/>
        <w:rPr>
          <w:rFonts w:ascii="Tahoma" w:hAnsi="Tahoma" w:cs="Tahoma"/>
          <w:b/>
          <w:sz w:val="18"/>
          <w:szCs w:val="18"/>
        </w:rPr>
      </w:pPr>
    </w:p>
    <w:p w:rsidR="00F953B1" w:rsidRDefault="00F953B1" w:rsidP="00BC6558">
      <w:pPr>
        <w:ind w:left="720"/>
        <w:rPr>
          <w:rFonts w:ascii="Tahoma" w:hAnsi="Tahoma" w:cs="Tahoma"/>
          <w:b/>
          <w:sz w:val="18"/>
          <w:szCs w:val="18"/>
        </w:rPr>
      </w:pPr>
    </w:p>
    <w:p w:rsidR="00F953B1" w:rsidRDefault="00F953B1" w:rsidP="00BC6558">
      <w:pPr>
        <w:ind w:left="720"/>
        <w:rPr>
          <w:rFonts w:ascii="Tahoma" w:hAnsi="Tahoma" w:cs="Tahoma"/>
          <w:b/>
          <w:sz w:val="18"/>
          <w:szCs w:val="18"/>
        </w:rPr>
      </w:pPr>
    </w:p>
    <w:p w:rsidR="00F953B1" w:rsidRDefault="00F953B1" w:rsidP="00BC6558">
      <w:pPr>
        <w:ind w:left="720"/>
        <w:rPr>
          <w:rFonts w:ascii="Tahoma" w:hAnsi="Tahoma" w:cs="Tahoma"/>
          <w:b/>
          <w:sz w:val="18"/>
          <w:szCs w:val="18"/>
        </w:rPr>
      </w:pPr>
    </w:p>
    <w:p w:rsidR="00F953B1" w:rsidRDefault="00F953B1" w:rsidP="00BC6558">
      <w:pPr>
        <w:ind w:left="720"/>
        <w:rPr>
          <w:rFonts w:ascii="Tahoma" w:hAnsi="Tahoma" w:cs="Tahoma"/>
          <w:b/>
          <w:sz w:val="18"/>
          <w:szCs w:val="18"/>
        </w:rPr>
      </w:pPr>
    </w:p>
    <w:p w:rsidR="00F953B1" w:rsidRDefault="00F953B1" w:rsidP="00BC6558">
      <w:pPr>
        <w:ind w:left="720"/>
        <w:rPr>
          <w:rFonts w:ascii="Tahoma" w:hAnsi="Tahoma" w:cs="Tahoma"/>
          <w:b/>
          <w:sz w:val="18"/>
          <w:szCs w:val="18"/>
        </w:rPr>
      </w:pPr>
    </w:p>
    <w:p w:rsidR="00F953B1" w:rsidRDefault="00F953B1" w:rsidP="00BC6558">
      <w:pPr>
        <w:ind w:left="720"/>
        <w:rPr>
          <w:rFonts w:ascii="Tahoma" w:hAnsi="Tahoma" w:cs="Tahoma"/>
          <w:b/>
          <w:sz w:val="18"/>
          <w:szCs w:val="18"/>
        </w:rPr>
      </w:pPr>
    </w:p>
    <w:p w:rsidR="00F953B1" w:rsidRDefault="00F953B1" w:rsidP="00BC6558">
      <w:pPr>
        <w:ind w:left="720"/>
        <w:rPr>
          <w:rFonts w:ascii="Tahoma" w:hAnsi="Tahoma" w:cs="Tahoma"/>
          <w:b/>
          <w:sz w:val="18"/>
          <w:szCs w:val="18"/>
        </w:rPr>
      </w:pPr>
    </w:p>
    <w:p w:rsidR="00F953B1" w:rsidRPr="00BC6558" w:rsidRDefault="00F953B1" w:rsidP="00BC6558">
      <w:pPr>
        <w:ind w:left="720"/>
        <w:rPr>
          <w:rFonts w:ascii="Tahoma" w:hAnsi="Tahoma" w:cs="Tahoma"/>
          <w:b/>
          <w:sz w:val="18"/>
          <w:szCs w:val="18"/>
        </w:rPr>
      </w:pPr>
    </w:p>
    <w:p w:rsidR="00F2352A" w:rsidRPr="00F2352A" w:rsidRDefault="00F2352A" w:rsidP="00783B21">
      <w:pPr>
        <w:rPr>
          <w:rFonts w:ascii="Tahoma" w:hAnsi="Tahoma" w:cs="Tahoma"/>
          <w:b/>
        </w:rPr>
      </w:pPr>
      <w:r w:rsidRPr="00F2352A">
        <w:rPr>
          <w:rFonts w:ascii="Tahoma" w:hAnsi="Tahoma" w:cs="Tahoma"/>
          <w:b/>
        </w:rPr>
        <w:t>NAPOMENE:</w:t>
      </w:r>
    </w:p>
    <w:p w:rsidR="006D010D" w:rsidRPr="00F2352A" w:rsidRDefault="006D010D" w:rsidP="006D010D">
      <w:pPr>
        <w:rPr>
          <w:rFonts w:ascii="Tahoma" w:hAnsi="Tahoma" w:cs="Tahoma"/>
          <w:b/>
        </w:rPr>
      </w:pPr>
    </w:p>
    <w:p w:rsidR="00F2352A" w:rsidRPr="006C5650" w:rsidRDefault="00F2352A" w:rsidP="006D010D">
      <w:pPr>
        <w:rPr>
          <w:rFonts w:ascii="Tahoma" w:hAnsi="Tahoma" w:cs="Tahoma"/>
          <w:b/>
          <w:sz w:val="18"/>
          <w:szCs w:val="18"/>
        </w:rPr>
      </w:pPr>
      <w:r w:rsidRPr="00F2352A">
        <w:rPr>
          <w:rFonts w:ascii="Tahoma" w:hAnsi="Tahoma" w:cs="Tahoma"/>
          <w:b/>
          <w:sz w:val="18"/>
          <w:szCs w:val="18"/>
        </w:rPr>
        <w:t xml:space="preserve">Ugovorena sredstva mogu </w:t>
      </w:r>
      <w:r w:rsidR="00EE1958">
        <w:rPr>
          <w:rFonts w:ascii="Tahoma" w:hAnsi="Tahoma" w:cs="Tahoma"/>
          <w:b/>
          <w:sz w:val="18"/>
          <w:szCs w:val="18"/>
        </w:rPr>
        <w:t>se u c</w:t>
      </w:r>
      <w:r w:rsidR="00EE1958" w:rsidRPr="00F2352A">
        <w:rPr>
          <w:rFonts w:ascii="Tahoma" w:hAnsi="Tahoma" w:cs="Tahoma"/>
          <w:b/>
          <w:sz w:val="18"/>
          <w:szCs w:val="18"/>
        </w:rPr>
        <w:t>ijelosti</w:t>
      </w:r>
      <w:r w:rsidR="002C0554" w:rsidRPr="00F2352A">
        <w:rPr>
          <w:rFonts w:ascii="Tahoma" w:hAnsi="Tahoma" w:cs="Tahoma"/>
          <w:b/>
          <w:sz w:val="18"/>
          <w:szCs w:val="18"/>
        </w:rPr>
        <w:t xml:space="preserve"> osigurati jedino za programe koji su </w:t>
      </w:r>
      <w:r w:rsidRPr="00F2352A">
        <w:rPr>
          <w:rFonts w:ascii="Tahoma" w:hAnsi="Tahoma" w:cs="Tahoma"/>
          <w:b/>
          <w:sz w:val="18"/>
          <w:szCs w:val="18"/>
        </w:rPr>
        <w:t>realizirani unutar ugovor</w:t>
      </w:r>
      <w:r w:rsidR="002842E7">
        <w:rPr>
          <w:rFonts w:ascii="Tahoma" w:hAnsi="Tahoma" w:cs="Tahoma"/>
          <w:b/>
          <w:sz w:val="18"/>
          <w:szCs w:val="18"/>
        </w:rPr>
        <w:t>e</w:t>
      </w:r>
      <w:r w:rsidRPr="00F2352A">
        <w:rPr>
          <w:rFonts w:ascii="Tahoma" w:hAnsi="Tahoma" w:cs="Tahoma"/>
          <w:b/>
          <w:sz w:val="18"/>
          <w:szCs w:val="18"/>
        </w:rPr>
        <w:t xml:space="preserve">nih rokova, u protivnom </w:t>
      </w:r>
      <w:r w:rsidR="002C0554" w:rsidRPr="00F2352A">
        <w:rPr>
          <w:rFonts w:ascii="Tahoma" w:hAnsi="Tahoma" w:cs="Tahoma"/>
          <w:b/>
          <w:sz w:val="18"/>
          <w:szCs w:val="18"/>
        </w:rPr>
        <w:t>nije moguća isplata preostalih 20% sredstava</w:t>
      </w:r>
      <w:r w:rsidRPr="00F2352A">
        <w:rPr>
          <w:rFonts w:ascii="Tahoma" w:hAnsi="Tahoma" w:cs="Tahoma"/>
          <w:b/>
          <w:sz w:val="18"/>
          <w:szCs w:val="18"/>
        </w:rPr>
        <w:t xml:space="preserve"> po Ugovoru</w:t>
      </w:r>
      <w:r w:rsidR="002C0554" w:rsidRPr="00F2352A">
        <w:rPr>
          <w:rFonts w:ascii="Tahoma" w:hAnsi="Tahoma" w:cs="Tahoma"/>
          <w:b/>
          <w:sz w:val="18"/>
          <w:szCs w:val="18"/>
        </w:rPr>
        <w:t xml:space="preserve">. </w:t>
      </w:r>
      <w:r w:rsidR="002C0554" w:rsidRPr="006C5650">
        <w:rPr>
          <w:rFonts w:ascii="Tahoma" w:hAnsi="Tahoma" w:cs="Tahoma"/>
          <w:b/>
          <w:sz w:val="18"/>
          <w:szCs w:val="18"/>
        </w:rPr>
        <w:t xml:space="preserve">U slučajevima kada postoje objektivne okolnosti koje onemogućavaju pravodobno izvršenje programa, potrebno je </w:t>
      </w:r>
      <w:r w:rsidRPr="006C5650">
        <w:rPr>
          <w:rFonts w:ascii="Tahoma" w:hAnsi="Tahoma" w:cs="Tahoma"/>
          <w:b/>
          <w:sz w:val="18"/>
          <w:szCs w:val="18"/>
        </w:rPr>
        <w:t xml:space="preserve">u pisanom obliku zatražiti </w:t>
      </w:r>
      <w:r w:rsidR="002C0554" w:rsidRPr="006C5650">
        <w:rPr>
          <w:rFonts w:ascii="Tahoma" w:hAnsi="Tahoma" w:cs="Tahoma"/>
          <w:b/>
          <w:sz w:val="18"/>
          <w:szCs w:val="18"/>
        </w:rPr>
        <w:t>suglasno</w:t>
      </w:r>
      <w:r w:rsidRPr="006C5650">
        <w:rPr>
          <w:rFonts w:ascii="Tahoma" w:hAnsi="Tahoma" w:cs="Tahoma"/>
          <w:b/>
          <w:sz w:val="18"/>
          <w:szCs w:val="18"/>
        </w:rPr>
        <w:t xml:space="preserve">st o promjenama sukladno </w:t>
      </w:r>
      <w:r w:rsidR="00941B05" w:rsidRPr="006C5650">
        <w:rPr>
          <w:rFonts w:ascii="Tahoma" w:hAnsi="Tahoma" w:cs="Tahoma"/>
          <w:b/>
          <w:sz w:val="18"/>
          <w:szCs w:val="18"/>
        </w:rPr>
        <w:t xml:space="preserve">članku V. </w:t>
      </w:r>
      <w:r w:rsidRPr="006C5650">
        <w:rPr>
          <w:rFonts w:ascii="Tahoma" w:hAnsi="Tahoma" w:cs="Tahoma"/>
          <w:b/>
          <w:sz w:val="18"/>
          <w:szCs w:val="18"/>
        </w:rPr>
        <w:t>U</w:t>
      </w:r>
      <w:r w:rsidR="002C0554" w:rsidRPr="006C5650">
        <w:rPr>
          <w:rFonts w:ascii="Tahoma" w:hAnsi="Tahoma" w:cs="Tahoma"/>
          <w:b/>
          <w:sz w:val="18"/>
          <w:szCs w:val="18"/>
        </w:rPr>
        <w:t xml:space="preserve">govora. </w:t>
      </w:r>
    </w:p>
    <w:p w:rsidR="00F2352A" w:rsidRPr="006C5650" w:rsidRDefault="00F2352A" w:rsidP="00F2352A">
      <w:pPr>
        <w:tabs>
          <w:tab w:val="left" w:pos="3135"/>
        </w:tabs>
        <w:rPr>
          <w:rFonts w:ascii="Tahoma" w:hAnsi="Tahoma" w:cs="Tahoma"/>
          <w:b/>
          <w:sz w:val="18"/>
          <w:szCs w:val="18"/>
        </w:rPr>
      </w:pPr>
      <w:r w:rsidRPr="006C5650">
        <w:rPr>
          <w:rFonts w:ascii="Tahoma" w:hAnsi="Tahoma" w:cs="Tahoma"/>
          <w:b/>
          <w:sz w:val="18"/>
          <w:szCs w:val="18"/>
        </w:rPr>
        <w:tab/>
      </w:r>
    </w:p>
    <w:p w:rsidR="006D010D" w:rsidRPr="006C5650" w:rsidRDefault="00941B05" w:rsidP="006D010D">
      <w:pPr>
        <w:rPr>
          <w:rFonts w:ascii="Tahoma" w:hAnsi="Tahoma" w:cs="Tahoma"/>
          <w:b/>
          <w:sz w:val="18"/>
          <w:szCs w:val="18"/>
        </w:rPr>
      </w:pPr>
      <w:r w:rsidRPr="006C5650">
        <w:rPr>
          <w:rFonts w:ascii="Tahoma" w:hAnsi="Tahoma" w:cs="Tahoma"/>
          <w:b/>
          <w:sz w:val="18"/>
          <w:szCs w:val="18"/>
        </w:rPr>
        <w:t xml:space="preserve">U financijskom izvješću obvezni ste </w:t>
      </w:r>
      <w:r w:rsidR="002C0554" w:rsidRPr="006C5650">
        <w:rPr>
          <w:rFonts w:ascii="Tahoma" w:hAnsi="Tahoma" w:cs="Tahoma"/>
          <w:b/>
          <w:sz w:val="18"/>
          <w:szCs w:val="18"/>
        </w:rPr>
        <w:t>opravdati 100% ugovor</w:t>
      </w:r>
      <w:r w:rsidR="00F2352A" w:rsidRPr="006C5650">
        <w:rPr>
          <w:rFonts w:ascii="Tahoma" w:hAnsi="Tahoma" w:cs="Tahoma"/>
          <w:b/>
          <w:sz w:val="18"/>
          <w:szCs w:val="18"/>
        </w:rPr>
        <w:t>e</w:t>
      </w:r>
      <w:r w:rsidR="002C0554" w:rsidRPr="006C5650">
        <w:rPr>
          <w:rFonts w:ascii="Tahoma" w:hAnsi="Tahoma" w:cs="Tahoma"/>
          <w:b/>
          <w:sz w:val="18"/>
          <w:szCs w:val="18"/>
        </w:rPr>
        <w:t>nog iznosa.</w:t>
      </w:r>
    </w:p>
    <w:p w:rsidR="006D010D" w:rsidRPr="006C5650" w:rsidRDefault="00783B21" w:rsidP="006D010D">
      <w:pPr>
        <w:rPr>
          <w:rFonts w:ascii="Tahoma" w:hAnsi="Tahoma" w:cs="Tahoma"/>
          <w:b/>
          <w:sz w:val="18"/>
          <w:szCs w:val="18"/>
        </w:rPr>
      </w:pPr>
      <w:r w:rsidRPr="006C5650">
        <w:rPr>
          <w:rFonts w:ascii="Tahoma" w:hAnsi="Tahoma" w:cs="Tahoma"/>
          <w:b/>
          <w:sz w:val="18"/>
          <w:szCs w:val="18"/>
        </w:rPr>
        <w:t xml:space="preserve">Izvješće obavezno mora biti potpisano </w:t>
      </w:r>
      <w:r w:rsidR="00DE1DFD" w:rsidRPr="006C5650">
        <w:rPr>
          <w:rFonts w:ascii="Tahoma" w:hAnsi="Tahoma" w:cs="Tahoma"/>
          <w:b/>
          <w:sz w:val="18"/>
          <w:szCs w:val="18"/>
        </w:rPr>
        <w:t xml:space="preserve">i </w:t>
      </w:r>
      <w:r w:rsidR="00941B05" w:rsidRPr="006C5650">
        <w:rPr>
          <w:rFonts w:ascii="Tahoma" w:hAnsi="Tahoma" w:cs="Tahoma"/>
          <w:b/>
          <w:sz w:val="18"/>
          <w:szCs w:val="18"/>
        </w:rPr>
        <w:t>ovjereno pečatom</w:t>
      </w:r>
      <w:r w:rsidR="00DE1DFD" w:rsidRPr="006C5650">
        <w:rPr>
          <w:rFonts w:ascii="Tahoma" w:hAnsi="Tahoma" w:cs="Tahoma"/>
          <w:b/>
          <w:sz w:val="18"/>
          <w:szCs w:val="18"/>
        </w:rPr>
        <w:t xml:space="preserve"> </w:t>
      </w:r>
      <w:r w:rsidRPr="006C5650">
        <w:rPr>
          <w:rFonts w:ascii="Tahoma" w:hAnsi="Tahoma" w:cs="Tahoma"/>
          <w:b/>
          <w:sz w:val="18"/>
          <w:szCs w:val="18"/>
        </w:rPr>
        <w:t>od strane odgovorne osobe Korisnika</w:t>
      </w:r>
      <w:r w:rsidR="00DE1DFD" w:rsidRPr="006C5650">
        <w:rPr>
          <w:rFonts w:ascii="Tahoma" w:hAnsi="Tahoma" w:cs="Tahoma"/>
          <w:b/>
          <w:sz w:val="18"/>
          <w:szCs w:val="18"/>
        </w:rPr>
        <w:t>.</w:t>
      </w:r>
    </w:p>
    <w:p w:rsidR="00783B21" w:rsidRPr="006C5650" w:rsidRDefault="00783B21" w:rsidP="00783B21">
      <w:pPr>
        <w:rPr>
          <w:rFonts w:ascii="Tahoma" w:hAnsi="Tahoma" w:cs="Tahoma"/>
          <w:b/>
          <w:sz w:val="18"/>
          <w:szCs w:val="18"/>
        </w:rPr>
      </w:pPr>
      <w:r w:rsidRPr="006C5650">
        <w:rPr>
          <w:rFonts w:ascii="Tahoma" w:hAnsi="Tahoma" w:cs="Tahoma"/>
          <w:b/>
          <w:sz w:val="18"/>
          <w:szCs w:val="18"/>
        </w:rPr>
        <w:t>Nepotpuno i netočno izvješće neće se uvažiti</w:t>
      </w:r>
      <w:r w:rsidR="00DE1DFD" w:rsidRPr="006C5650">
        <w:rPr>
          <w:rFonts w:ascii="Tahoma" w:hAnsi="Tahoma" w:cs="Tahoma"/>
          <w:b/>
          <w:sz w:val="18"/>
          <w:szCs w:val="18"/>
        </w:rPr>
        <w:t>.</w:t>
      </w:r>
    </w:p>
    <w:sectPr w:rsidR="00783B21" w:rsidRPr="006C5650" w:rsidSect="009D1B05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15" w:rsidRDefault="00C46015" w:rsidP="009D1B05">
      <w:r>
        <w:separator/>
      </w:r>
    </w:p>
  </w:endnote>
  <w:endnote w:type="continuationSeparator" w:id="0">
    <w:p w:rsidR="00C46015" w:rsidRDefault="00C46015" w:rsidP="009D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15" w:rsidRDefault="00C46015" w:rsidP="009D1B05">
      <w:r>
        <w:separator/>
      </w:r>
    </w:p>
  </w:footnote>
  <w:footnote w:type="continuationSeparator" w:id="0">
    <w:p w:rsidR="00C46015" w:rsidRDefault="00C46015" w:rsidP="009D1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0E" w:rsidRPr="00F5080E" w:rsidRDefault="00F5080E">
    <w:pPr>
      <w:pStyle w:val="Zaglavlje"/>
      <w:rPr>
        <w:sz w:val="20"/>
      </w:rPr>
    </w:pPr>
    <w:r w:rsidRPr="00F5080E">
      <w:rPr>
        <w:sz w:val="20"/>
      </w:rPr>
      <w:t>Obrazac 201</w:t>
    </w:r>
    <w:r w:rsidR="00464D67">
      <w:rPr>
        <w:sz w:val="20"/>
      </w:rPr>
      <w:t>7</w:t>
    </w:r>
    <w:r w:rsidRPr="00F5080E">
      <w:rPr>
        <w:sz w:val="20"/>
      </w:rPr>
      <w:t>.</w:t>
    </w:r>
  </w:p>
  <w:p w:rsidR="00F5080E" w:rsidRDefault="00F5080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714E"/>
    <w:multiLevelType w:val="hybridMultilevel"/>
    <w:tmpl w:val="7544219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AAFE520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071752"/>
    <w:multiLevelType w:val="hybridMultilevel"/>
    <w:tmpl w:val="7780D028"/>
    <w:lvl w:ilvl="0" w:tplc="29F2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02A3C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285DB4"/>
    <w:multiLevelType w:val="hybridMultilevel"/>
    <w:tmpl w:val="7780D028"/>
    <w:lvl w:ilvl="0" w:tplc="29F2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02A3C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737B2F"/>
    <w:multiLevelType w:val="multilevel"/>
    <w:tmpl w:val="A7DE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A90EEF"/>
    <w:multiLevelType w:val="hybridMultilevel"/>
    <w:tmpl w:val="587E5BF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0D11FF"/>
    <w:multiLevelType w:val="hybridMultilevel"/>
    <w:tmpl w:val="3F9E0414"/>
    <w:lvl w:ilvl="0" w:tplc="D7F20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961442"/>
    <w:multiLevelType w:val="hybridMultilevel"/>
    <w:tmpl w:val="B3C412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A71510"/>
    <w:multiLevelType w:val="hybridMultilevel"/>
    <w:tmpl w:val="A7DE58EE"/>
    <w:lvl w:ilvl="0" w:tplc="D7F20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A6"/>
    <w:rsid w:val="0000478D"/>
    <w:rsid w:val="000059CD"/>
    <w:rsid w:val="00010743"/>
    <w:rsid w:val="000444A3"/>
    <w:rsid w:val="00080247"/>
    <w:rsid w:val="000A5FD2"/>
    <w:rsid w:val="000B605A"/>
    <w:rsid w:val="000D3FA6"/>
    <w:rsid w:val="001302D8"/>
    <w:rsid w:val="00137076"/>
    <w:rsid w:val="00163B67"/>
    <w:rsid w:val="001717C6"/>
    <w:rsid w:val="002842E7"/>
    <w:rsid w:val="00286D4E"/>
    <w:rsid w:val="00292FC9"/>
    <w:rsid w:val="00293169"/>
    <w:rsid w:val="002C0554"/>
    <w:rsid w:val="002D3F51"/>
    <w:rsid w:val="00323B1F"/>
    <w:rsid w:val="00324329"/>
    <w:rsid w:val="0032621D"/>
    <w:rsid w:val="00330201"/>
    <w:rsid w:val="00363396"/>
    <w:rsid w:val="003919DD"/>
    <w:rsid w:val="00431137"/>
    <w:rsid w:val="00464D67"/>
    <w:rsid w:val="004700EE"/>
    <w:rsid w:val="00594946"/>
    <w:rsid w:val="005F5EA6"/>
    <w:rsid w:val="0063376F"/>
    <w:rsid w:val="006678FB"/>
    <w:rsid w:val="00681EBB"/>
    <w:rsid w:val="006C020D"/>
    <w:rsid w:val="006C5650"/>
    <w:rsid w:val="006D010D"/>
    <w:rsid w:val="0071034B"/>
    <w:rsid w:val="007340C4"/>
    <w:rsid w:val="00770367"/>
    <w:rsid w:val="00783B21"/>
    <w:rsid w:val="007D6F9E"/>
    <w:rsid w:val="008958D9"/>
    <w:rsid w:val="008A69C4"/>
    <w:rsid w:val="00941B05"/>
    <w:rsid w:val="009445DD"/>
    <w:rsid w:val="009D1B05"/>
    <w:rsid w:val="00A90C30"/>
    <w:rsid w:val="00AB4B37"/>
    <w:rsid w:val="00AB5A64"/>
    <w:rsid w:val="00AF65B9"/>
    <w:rsid w:val="00B26F10"/>
    <w:rsid w:val="00BB34D7"/>
    <w:rsid w:val="00BC6558"/>
    <w:rsid w:val="00C46015"/>
    <w:rsid w:val="00CA10D8"/>
    <w:rsid w:val="00D142D7"/>
    <w:rsid w:val="00D80A96"/>
    <w:rsid w:val="00D83DE5"/>
    <w:rsid w:val="00DE1DFD"/>
    <w:rsid w:val="00DF0FF5"/>
    <w:rsid w:val="00E27D10"/>
    <w:rsid w:val="00E94D55"/>
    <w:rsid w:val="00EE1958"/>
    <w:rsid w:val="00F2352A"/>
    <w:rsid w:val="00F5080E"/>
    <w:rsid w:val="00F60A4D"/>
    <w:rsid w:val="00F953B1"/>
    <w:rsid w:val="00FD7A6F"/>
    <w:rsid w:val="00F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B605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783B2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9D1B05"/>
    <w:pPr>
      <w:tabs>
        <w:tab w:val="center" w:pos="4536"/>
        <w:tab w:val="right" w:pos="9072"/>
      </w:tabs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9D1B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9D1B05"/>
    <w:rPr>
      <w:rFonts w:ascii="Arial" w:hAnsi="Arial" w:cs="Arial"/>
    </w:rPr>
  </w:style>
  <w:style w:type="table" w:customStyle="1" w:styleId="TableGrid1">
    <w:name w:val="Table Grid1"/>
    <w:basedOn w:val="Obinatablica"/>
    <w:next w:val="Reetkatablice"/>
    <w:uiPriority w:val="99"/>
    <w:rsid w:val="002842E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uiPriority w:val="99"/>
    <w:locked/>
    <w:rsid w:val="009D1B05"/>
    <w:rPr>
      <w:rFonts w:ascii="Arial" w:hAnsi="Arial" w:cs="Arial"/>
    </w:rPr>
  </w:style>
  <w:style w:type="character" w:styleId="Hiperveza">
    <w:name w:val="Hyperlink"/>
    <w:basedOn w:val="Zadanifontodlomka"/>
    <w:uiPriority w:val="99"/>
    <w:unhideWhenUsed/>
    <w:rsid w:val="00BC6558"/>
    <w:rPr>
      <w:rFonts w:cs="Times New Roman"/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F5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B605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783B2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9D1B05"/>
    <w:pPr>
      <w:tabs>
        <w:tab w:val="center" w:pos="4536"/>
        <w:tab w:val="right" w:pos="9072"/>
      </w:tabs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9D1B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9D1B05"/>
    <w:rPr>
      <w:rFonts w:ascii="Arial" w:hAnsi="Arial" w:cs="Arial"/>
    </w:rPr>
  </w:style>
  <w:style w:type="table" w:customStyle="1" w:styleId="TableGrid1">
    <w:name w:val="Table Grid1"/>
    <w:basedOn w:val="Obinatablica"/>
    <w:next w:val="Reetkatablice"/>
    <w:uiPriority w:val="99"/>
    <w:rsid w:val="002842E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uiPriority w:val="99"/>
    <w:locked/>
    <w:rsid w:val="009D1B05"/>
    <w:rPr>
      <w:rFonts w:ascii="Arial" w:hAnsi="Arial" w:cs="Arial"/>
    </w:rPr>
  </w:style>
  <w:style w:type="character" w:styleId="Hiperveza">
    <w:name w:val="Hyperlink"/>
    <w:basedOn w:val="Zadanifontodlomka"/>
    <w:uiPriority w:val="99"/>
    <w:unhideWhenUsed/>
    <w:rsid w:val="00BC6558"/>
    <w:rPr>
      <w:rFonts w:cs="Times New Roman"/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F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5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za izradu izvješća</vt:lpstr>
    </vt:vector>
  </TitlesOfParts>
  <Company>RH-TDU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izradu izvješća</dc:title>
  <dc:creator>zhudolin</dc:creator>
  <cp:lastModifiedBy>Administrator</cp:lastModifiedBy>
  <cp:revision>2</cp:revision>
  <cp:lastPrinted>2013-02-26T13:03:00Z</cp:lastPrinted>
  <dcterms:created xsi:type="dcterms:W3CDTF">2016-06-26T20:28:00Z</dcterms:created>
  <dcterms:modified xsi:type="dcterms:W3CDTF">2016-06-26T20:28:00Z</dcterms:modified>
</cp:coreProperties>
</file>